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38" w:rsidRPr="00AD7F38" w:rsidRDefault="00AD7F38" w:rsidP="00AD7F38">
      <w:pPr>
        <w:spacing w:before="120" w:after="200" w:line="276" w:lineRule="auto"/>
        <w:ind w:firstLine="7797"/>
        <w:jc w:val="both"/>
        <w:rPr>
          <w:rFonts w:ascii="Times New Roman" w:eastAsia="Calibri" w:hAnsi="Times New Roman" w:cs="Times New Roman"/>
          <w:b/>
          <w:bCs/>
          <w:i/>
          <w:noProof/>
          <w:sz w:val="24"/>
          <w:szCs w:val="24"/>
          <w:u w:val="single"/>
        </w:rPr>
      </w:pPr>
      <w:r w:rsidRPr="00AD7F38">
        <w:rPr>
          <w:rFonts w:ascii="Times New Roman" w:eastAsia="Calibri" w:hAnsi="Times New Roman" w:cs="Times New Roman"/>
          <w:b/>
          <w:bCs/>
          <w:i/>
          <w:noProof/>
          <w:sz w:val="24"/>
          <w:szCs w:val="24"/>
          <w:u w:val="single"/>
        </w:rPr>
        <w:t>Образец №8</w:t>
      </w:r>
    </w:p>
    <w:p w:rsidR="00AD7F38" w:rsidRPr="00AD7F38" w:rsidRDefault="00AD7F38" w:rsidP="00AD7F38">
      <w:pPr>
        <w:suppressAutoHyphens/>
        <w:spacing w:before="29" w:after="86" w:line="240" w:lineRule="auto"/>
        <w:ind w:left="2160" w:hanging="2160"/>
        <w:jc w:val="center"/>
        <w:rPr>
          <w:rFonts w:ascii="Times New Roman" w:eastAsia="Times New Roman" w:hAnsi="Times New Roman" w:cs="Times New Roman"/>
          <w:b/>
          <w:kern w:val="1"/>
          <w:sz w:val="24"/>
          <w:szCs w:val="24"/>
          <w:lang w:eastAsia="zh-CN"/>
        </w:rPr>
      </w:pPr>
      <w:r w:rsidRPr="00AD7F38">
        <w:rPr>
          <w:rFonts w:ascii="Times New Roman" w:eastAsia="Times New Roman" w:hAnsi="Times New Roman" w:cs="Times New Roman"/>
          <w:b/>
          <w:kern w:val="1"/>
          <w:sz w:val="24"/>
          <w:szCs w:val="24"/>
          <w:lang w:eastAsia="zh-CN"/>
        </w:rPr>
        <w:t xml:space="preserve">Д Е К Л А Р А Ц И Я </w:t>
      </w:r>
    </w:p>
    <w:p w:rsidR="00AD7F38" w:rsidRPr="00AD7F38" w:rsidRDefault="00AD7F38" w:rsidP="00AD7F38">
      <w:pPr>
        <w:suppressAutoHyphens/>
        <w:spacing w:before="29" w:after="29" w:line="240" w:lineRule="auto"/>
        <w:ind w:left="15"/>
        <w:jc w:val="center"/>
        <w:textAlignment w:val="center"/>
        <w:rPr>
          <w:rFonts w:ascii="Times New Roman" w:eastAsia="Times New Roman" w:hAnsi="Times New Roman" w:cs="Times New Roman"/>
          <w:bCs/>
          <w:kern w:val="1"/>
          <w:sz w:val="24"/>
          <w:szCs w:val="24"/>
          <w:lang w:eastAsia="zh-CN"/>
        </w:rPr>
      </w:pPr>
      <w:r w:rsidRPr="00AD7F38">
        <w:rPr>
          <w:rFonts w:ascii="Times New Roman" w:eastAsia="Times New Roman" w:hAnsi="Times New Roman" w:cs="Times New Roman"/>
          <w:kern w:val="1"/>
          <w:sz w:val="24"/>
          <w:szCs w:val="24"/>
          <w:lang w:eastAsia="zh-CN"/>
        </w:rPr>
        <w:t xml:space="preserve">по чл. 3, т. 8 и чл. 4 от </w:t>
      </w:r>
      <w:r w:rsidRPr="00AD7F38">
        <w:rPr>
          <w:rFonts w:ascii="Times New Roman" w:eastAsia="Times New Roman" w:hAnsi="Times New Roman" w:cs="Times New Roman"/>
          <w:bCs/>
          <w:kern w:val="1"/>
          <w:sz w:val="24"/>
          <w:szCs w:val="24"/>
          <w:lang w:eastAsia="zh-CN"/>
        </w:rPr>
        <w:t xml:space="preserve">Закона за икономическите и финансовите отношения с дружествата, регистрирани в юрисдикции с преференциален данъчен режим, </w:t>
      </w:r>
      <w:r w:rsidRPr="00AD7F38">
        <w:rPr>
          <w:rFonts w:ascii="Times New Roman" w:eastAsia="Times New Roman" w:hAnsi="Times New Roman" w:cs="Times New Roman"/>
          <w:kern w:val="1"/>
          <w:sz w:val="24"/>
          <w:szCs w:val="24"/>
          <w:lang w:eastAsia="zh-CN"/>
        </w:rPr>
        <w:t>контролираните от</w:t>
      </w:r>
      <w:r w:rsidRPr="00AD7F38">
        <w:rPr>
          <w:rFonts w:ascii="Times New Roman" w:eastAsia="Times New Roman" w:hAnsi="Times New Roman" w:cs="Times New Roman"/>
          <w:bCs/>
          <w:kern w:val="1"/>
          <w:sz w:val="24"/>
          <w:szCs w:val="24"/>
          <w:lang w:eastAsia="zh-CN"/>
        </w:rPr>
        <w:t xml:space="preserve"> тях лица и техните действителни собственици</w:t>
      </w:r>
    </w:p>
    <w:p w:rsidR="00AD7F38" w:rsidRPr="00AD7F38" w:rsidRDefault="00AD7F38" w:rsidP="00AD7F38">
      <w:pPr>
        <w:suppressAutoHyphens/>
        <w:spacing w:after="0" w:line="240" w:lineRule="auto"/>
        <w:ind w:firstLine="720"/>
        <w:jc w:val="both"/>
        <w:rPr>
          <w:rFonts w:ascii="Times New Roman" w:eastAsia="Times New Roman" w:hAnsi="Times New Roman" w:cs="Times New Roman"/>
          <w:kern w:val="1"/>
          <w:lang w:eastAsia="zh-CN"/>
        </w:rPr>
      </w:pPr>
    </w:p>
    <w:p w:rsidR="00AD7F38" w:rsidRPr="00AD7F38" w:rsidRDefault="00AD7F38" w:rsidP="00AD7F38">
      <w:pPr>
        <w:suppressAutoHyphens/>
        <w:spacing w:after="0" w:line="240" w:lineRule="auto"/>
        <w:ind w:firstLine="720"/>
        <w:jc w:val="both"/>
        <w:rPr>
          <w:rFonts w:ascii="Times New Roman" w:eastAsia="Times New Roman" w:hAnsi="Times New Roman" w:cs="Times New Roman"/>
          <w:kern w:val="1"/>
          <w:lang w:eastAsia="zh-CN"/>
        </w:rPr>
      </w:pPr>
    </w:p>
    <w:p w:rsidR="00AD7F38" w:rsidRPr="00AD7F38" w:rsidRDefault="00AD7F38" w:rsidP="00AD7F38">
      <w:pPr>
        <w:spacing w:after="0" w:line="240" w:lineRule="auto"/>
        <w:ind w:firstLine="708"/>
        <w:jc w:val="both"/>
        <w:rPr>
          <w:rFonts w:ascii="Times New Roman" w:eastAsia="Times New Roman" w:hAnsi="Times New Roman" w:cs="Times New Roman"/>
          <w:sz w:val="24"/>
          <w:szCs w:val="24"/>
          <w:lang w:eastAsia="bg-BG"/>
        </w:rPr>
      </w:pPr>
      <w:r w:rsidRPr="00AD7F38">
        <w:rPr>
          <w:rFonts w:ascii="Times New Roman" w:eastAsia="Times New Roman" w:hAnsi="Times New Roman" w:cs="Times New Roman"/>
          <w:sz w:val="24"/>
          <w:szCs w:val="24"/>
          <w:lang w:eastAsia="bg-BG"/>
        </w:rPr>
        <w:t xml:space="preserve">Долуподписаният ................................................................................................................, с ЕГН ..............................., в качеството ми на ................................................................................. </w:t>
      </w:r>
      <w:r w:rsidRPr="00AD7F38">
        <w:rPr>
          <w:rFonts w:ascii="Times New Roman" w:eastAsia="Times New Roman" w:hAnsi="Times New Roman" w:cs="Times New Roman"/>
          <w:i/>
          <w:lang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AD7F38" w:rsidRPr="00AD7F38" w:rsidRDefault="00AD7F38" w:rsidP="00AD7F38">
      <w:pPr>
        <w:spacing w:after="0" w:line="240" w:lineRule="auto"/>
        <w:jc w:val="both"/>
        <w:rPr>
          <w:rFonts w:ascii="Times New Roman" w:eastAsia="Times New Roman" w:hAnsi="Times New Roman" w:cs="Times New Roman"/>
          <w:sz w:val="24"/>
          <w:szCs w:val="24"/>
          <w:lang w:eastAsia="bg-BG"/>
        </w:rPr>
      </w:pPr>
      <w:r w:rsidRPr="00AD7F38">
        <w:rPr>
          <w:rFonts w:ascii="Times New Roman" w:eastAsia="Times New Roman" w:hAnsi="Times New Roman" w:cs="Times New Roman"/>
          <w:sz w:val="24"/>
          <w:szCs w:val="24"/>
          <w:lang w:eastAsia="bg-BG"/>
        </w:rPr>
        <w:t xml:space="preserve">на ………………………………………………………………..........……………………...., </w:t>
      </w:r>
    </w:p>
    <w:p w:rsidR="00AD7F38" w:rsidRPr="00AD7F38" w:rsidRDefault="00AD7F38" w:rsidP="00AD7F38">
      <w:pPr>
        <w:spacing w:after="0" w:line="240" w:lineRule="auto"/>
        <w:jc w:val="center"/>
        <w:rPr>
          <w:rFonts w:ascii="Times New Roman" w:eastAsia="Times New Roman" w:hAnsi="Times New Roman" w:cs="Times New Roman"/>
          <w:lang w:eastAsia="bg-BG"/>
        </w:rPr>
      </w:pPr>
      <w:r w:rsidRPr="00AD7F38">
        <w:rPr>
          <w:rFonts w:ascii="Times New Roman" w:eastAsia="Times New Roman" w:hAnsi="Times New Roman" w:cs="Times New Roman"/>
          <w:i/>
          <w:lang w:eastAsia="bg-BG"/>
        </w:rPr>
        <w:t>(</w:t>
      </w:r>
      <w:r w:rsidRPr="00AD7F38">
        <w:rPr>
          <w:rFonts w:ascii="Times New Roman" w:eastAsia="Times New Roman" w:hAnsi="Times New Roman" w:cs="Times New Roman"/>
          <w:i/>
          <w:iCs/>
          <w:lang w:eastAsia="bg-BG"/>
        </w:rPr>
        <w:t>посочете наименованието на участника, подизпълнителя, съдружника в обединение, третото лице</w:t>
      </w:r>
      <w:r w:rsidRPr="00AD7F38">
        <w:rPr>
          <w:rFonts w:ascii="Times New Roman" w:eastAsia="Times New Roman" w:hAnsi="Times New Roman" w:cs="Times New Roman"/>
          <w:i/>
          <w:lang w:eastAsia="bg-BG"/>
        </w:rPr>
        <w:t>)</w:t>
      </w:r>
    </w:p>
    <w:p w:rsidR="00AD7F38" w:rsidRPr="00AD7F38" w:rsidRDefault="00AD7F38" w:rsidP="00AD7F38">
      <w:pPr>
        <w:spacing w:after="0" w:line="240" w:lineRule="auto"/>
        <w:jc w:val="both"/>
        <w:rPr>
          <w:rFonts w:ascii="Times New Roman" w:eastAsia="Times New Roman" w:hAnsi="Times New Roman" w:cs="Times New Roman"/>
          <w:sz w:val="24"/>
          <w:szCs w:val="24"/>
          <w:lang w:eastAsia="bg-BG"/>
        </w:rPr>
      </w:pPr>
      <w:r w:rsidRPr="00AD7F38">
        <w:rPr>
          <w:rFonts w:ascii="Times New Roman" w:eastAsia="Times New Roman" w:hAnsi="Times New Roman" w:cs="Times New Roman"/>
          <w:sz w:val="24"/>
          <w:szCs w:val="24"/>
          <w:lang w:eastAsia="bg-BG"/>
        </w:rPr>
        <w:t>с ЕИК……………………, със седалище и адрес на управление: .................................................</w:t>
      </w:r>
    </w:p>
    <w:p w:rsidR="00AD7F38" w:rsidRPr="00AD7F38" w:rsidRDefault="00AD7F38" w:rsidP="00AD7F38">
      <w:pPr>
        <w:spacing w:after="0" w:line="240" w:lineRule="auto"/>
        <w:jc w:val="both"/>
        <w:rPr>
          <w:rFonts w:ascii="Times New Roman" w:eastAsia="Times New Roman" w:hAnsi="Times New Roman" w:cs="Times New Roman"/>
          <w:b/>
          <w:sz w:val="24"/>
          <w:szCs w:val="24"/>
          <w:lang w:eastAsia="bg-BG"/>
        </w:rPr>
      </w:pPr>
      <w:r w:rsidRPr="00AD7F38">
        <w:rPr>
          <w:rFonts w:ascii="Times New Roman" w:eastAsia="Times New Roman" w:hAnsi="Times New Roman" w:cs="Times New Roman"/>
          <w:sz w:val="24"/>
          <w:szCs w:val="24"/>
          <w:lang w:eastAsia="bg-BG"/>
        </w:rPr>
        <w:t>………………………………………………………………………………………………………...</w:t>
      </w:r>
    </w:p>
    <w:p w:rsidR="00AD7F38" w:rsidRPr="00AD7F38" w:rsidRDefault="00AD7F38" w:rsidP="00AD7F38">
      <w:pPr>
        <w:tabs>
          <w:tab w:val="left" w:pos="880"/>
        </w:tabs>
        <w:spacing w:after="0" w:line="240" w:lineRule="auto"/>
        <w:ind w:right="-15"/>
        <w:jc w:val="both"/>
        <w:rPr>
          <w:rFonts w:ascii="Times New Roman" w:eastAsia="Times New Roman" w:hAnsi="Times New Roman" w:cs="Times New Roman"/>
          <w:sz w:val="24"/>
          <w:szCs w:val="24"/>
          <w:lang w:eastAsia="bg-BG"/>
        </w:rPr>
      </w:pPr>
    </w:p>
    <w:p w:rsidR="00001D54" w:rsidRDefault="00AD7F38" w:rsidP="00001D54">
      <w:pPr>
        <w:pStyle w:val="NormalWeb"/>
        <w:ind w:firstLine="0"/>
        <w:jc w:val="center"/>
        <w:rPr>
          <w:b/>
          <w:i/>
          <w:lang w:val="ru-RU"/>
        </w:rPr>
      </w:pPr>
      <w:r w:rsidRPr="00AD7F38">
        <w:t xml:space="preserve">във връзка с обществена поръчка с предмет: </w:t>
      </w:r>
      <w:r w:rsidR="00001D54">
        <w:rPr>
          <w:b/>
          <w:i/>
          <w:lang w:val="ru-RU"/>
        </w:rPr>
        <w:t xml:space="preserve">„Доставка на </w:t>
      </w:r>
      <w:proofErr w:type="spellStart"/>
      <w:r w:rsidR="00001D54">
        <w:rPr>
          <w:b/>
          <w:i/>
          <w:lang w:val="ru-RU"/>
        </w:rPr>
        <w:t>дезинфектанти</w:t>
      </w:r>
      <w:proofErr w:type="spellEnd"/>
      <w:r w:rsidR="00001D54">
        <w:rPr>
          <w:b/>
          <w:i/>
          <w:lang w:val="ru-RU"/>
        </w:rPr>
        <w:t xml:space="preserve"> за </w:t>
      </w:r>
      <w:proofErr w:type="spellStart"/>
      <w:r w:rsidR="00001D54">
        <w:rPr>
          <w:b/>
          <w:i/>
          <w:lang w:val="ru-RU"/>
        </w:rPr>
        <w:t>нуждите</w:t>
      </w:r>
      <w:proofErr w:type="spellEnd"/>
      <w:r w:rsidR="00001D54">
        <w:rPr>
          <w:b/>
          <w:i/>
          <w:lang w:val="ru-RU"/>
        </w:rPr>
        <w:t xml:space="preserve"> на „МБАЛ-</w:t>
      </w:r>
      <w:proofErr w:type="spellStart"/>
      <w:r w:rsidR="00001D54">
        <w:rPr>
          <w:b/>
          <w:i/>
          <w:lang w:val="ru-RU"/>
        </w:rPr>
        <w:t>Хасково</w:t>
      </w:r>
      <w:proofErr w:type="spellEnd"/>
      <w:r w:rsidR="00001D54">
        <w:rPr>
          <w:b/>
          <w:i/>
          <w:lang w:val="ru-RU"/>
        </w:rPr>
        <w:t xml:space="preserve">” АД с три </w:t>
      </w:r>
      <w:proofErr w:type="spellStart"/>
      <w:r w:rsidR="00001D54">
        <w:rPr>
          <w:b/>
          <w:i/>
          <w:lang w:val="ru-RU"/>
        </w:rPr>
        <w:t>обособени</w:t>
      </w:r>
      <w:proofErr w:type="spellEnd"/>
      <w:r w:rsidR="00001D54">
        <w:rPr>
          <w:b/>
          <w:i/>
          <w:lang w:val="ru-RU"/>
        </w:rPr>
        <w:t xml:space="preserve"> позиции“.</w:t>
      </w:r>
    </w:p>
    <w:p w:rsidR="00AD7F38" w:rsidRPr="00AD7F38" w:rsidRDefault="00AD7F38" w:rsidP="00AD7F38">
      <w:pPr>
        <w:suppressAutoHyphens/>
        <w:spacing w:after="0" w:line="240" w:lineRule="auto"/>
        <w:ind w:firstLine="720"/>
        <w:jc w:val="both"/>
        <w:rPr>
          <w:rFonts w:ascii="Times New Roman" w:eastAsia="Times New Roman" w:hAnsi="Times New Roman" w:cs="Times New Roman"/>
          <w:kern w:val="1"/>
          <w:lang w:eastAsia="zh-CN"/>
        </w:rPr>
      </w:pPr>
      <w:bookmarkStart w:id="0" w:name="_GoBack"/>
      <w:bookmarkEnd w:id="0"/>
    </w:p>
    <w:p w:rsidR="00AD7F38" w:rsidRPr="00AD7F38" w:rsidRDefault="00AD7F38" w:rsidP="00AD7F38">
      <w:pPr>
        <w:tabs>
          <w:tab w:val="left" w:pos="880"/>
        </w:tabs>
        <w:suppressAutoHyphens/>
        <w:spacing w:after="0" w:line="240" w:lineRule="auto"/>
        <w:jc w:val="both"/>
        <w:rPr>
          <w:rFonts w:ascii="Times New Roman" w:eastAsia="Times New Roman" w:hAnsi="Times New Roman" w:cs="Times New Roman"/>
          <w:i/>
          <w:kern w:val="1"/>
          <w:lang w:eastAsia="zh-CN"/>
        </w:rPr>
      </w:pPr>
      <w:r w:rsidRPr="00AD7F38">
        <w:rPr>
          <w:rFonts w:ascii="Times New Roman" w:eastAsia="Times New Roman" w:hAnsi="Times New Roman" w:cs="Times New Roman"/>
          <w:b/>
          <w:bCs/>
          <w:i/>
          <w:iCs/>
          <w:color w:val="000000"/>
          <w:spacing w:val="-5"/>
          <w:kern w:val="1"/>
          <w:szCs w:val="24"/>
          <w:lang w:eastAsia="bg-BG"/>
        </w:rPr>
        <w:tab/>
      </w:r>
      <w:r w:rsidRPr="00AD7F38">
        <w:rPr>
          <w:rFonts w:ascii="Times New Roman" w:eastAsia="Times New Roman" w:hAnsi="Times New Roman" w:cs="Times New Roman"/>
          <w:b/>
          <w:bCs/>
          <w:i/>
          <w:iCs/>
          <w:color w:val="000000"/>
          <w:spacing w:val="-5"/>
          <w:kern w:val="1"/>
          <w:szCs w:val="24"/>
          <w:lang w:eastAsia="bg-BG"/>
        </w:rPr>
        <w:tab/>
      </w:r>
    </w:p>
    <w:p w:rsidR="00AD7F38" w:rsidRPr="00AD7F38" w:rsidRDefault="00AD7F38" w:rsidP="00AD7F38">
      <w:pPr>
        <w:suppressAutoHyphens/>
        <w:spacing w:after="0" w:line="240" w:lineRule="auto"/>
        <w:jc w:val="center"/>
        <w:rPr>
          <w:rFonts w:ascii="Times New Roman" w:eastAsia="Times New Roman" w:hAnsi="Times New Roman" w:cs="Times New Roman"/>
          <w:b/>
          <w:sz w:val="24"/>
          <w:szCs w:val="24"/>
        </w:rPr>
      </w:pPr>
      <w:r w:rsidRPr="00AD7F38">
        <w:rPr>
          <w:rFonts w:ascii="Times New Roman" w:eastAsia="Times New Roman" w:hAnsi="Times New Roman" w:cs="Times New Roman"/>
          <w:b/>
          <w:kern w:val="1"/>
          <w:sz w:val="24"/>
          <w:szCs w:val="24"/>
          <w:lang w:eastAsia="zh-CN"/>
        </w:rPr>
        <w:t xml:space="preserve">Д Е К Л А Р И Р А М, </w:t>
      </w:r>
      <w:r w:rsidRPr="00AD7F38">
        <w:rPr>
          <w:rFonts w:ascii="Times New Roman" w:eastAsia="Times New Roman" w:hAnsi="Times New Roman" w:cs="Times New Roman"/>
          <w:b/>
          <w:sz w:val="24"/>
          <w:szCs w:val="24"/>
        </w:rPr>
        <w:t>ЧЕ:</w:t>
      </w:r>
    </w:p>
    <w:p w:rsidR="00AD7F38" w:rsidRPr="00AD7F38" w:rsidRDefault="00AD7F38" w:rsidP="00AD7F38">
      <w:pPr>
        <w:tabs>
          <w:tab w:val="left" w:pos="720"/>
        </w:tabs>
        <w:suppressAutoHyphens/>
        <w:spacing w:after="86" w:line="240" w:lineRule="auto"/>
        <w:jc w:val="both"/>
        <w:rPr>
          <w:rFonts w:ascii="Times New Roman" w:eastAsia="Times New Roman" w:hAnsi="Times New Roman" w:cs="Times New Roman"/>
          <w:kern w:val="1"/>
          <w:sz w:val="24"/>
          <w:szCs w:val="24"/>
          <w:lang w:eastAsia="zh-CN"/>
        </w:rPr>
      </w:pPr>
    </w:p>
    <w:p w:rsidR="00AD7F38" w:rsidRPr="00AD7F38" w:rsidRDefault="00AD7F38" w:rsidP="00AD7F38">
      <w:pPr>
        <w:tabs>
          <w:tab w:val="left" w:pos="720"/>
        </w:tabs>
        <w:suppressAutoHyphens/>
        <w:spacing w:before="58" w:after="58" w:line="240" w:lineRule="auto"/>
        <w:jc w:val="both"/>
        <w:rPr>
          <w:rFonts w:ascii="Times New Roman" w:eastAsia="Batang" w:hAnsi="Times New Roman" w:cs="Times New Roman"/>
          <w:kern w:val="1"/>
          <w:sz w:val="24"/>
          <w:szCs w:val="24"/>
        </w:rPr>
      </w:pPr>
      <w:r w:rsidRPr="00AD7F38">
        <w:rPr>
          <w:rFonts w:ascii="Times New Roman" w:eastAsia="Batang" w:hAnsi="Times New Roman" w:cs="Times New Roman"/>
          <w:kern w:val="1"/>
          <w:sz w:val="24"/>
          <w:szCs w:val="24"/>
        </w:rPr>
        <w:tab/>
        <w:t xml:space="preserve">1. Представляваното от мен дружество </w:t>
      </w:r>
      <w:r w:rsidRPr="00AD7F38">
        <w:rPr>
          <w:rFonts w:ascii="Times New Roman" w:eastAsia="Batang" w:hAnsi="Times New Roman" w:cs="Times New Roman"/>
          <w:b/>
          <w:kern w:val="1"/>
          <w:sz w:val="24"/>
          <w:szCs w:val="24"/>
        </w:rPr>
        <w:t>е/не е</w:t>
      </w:r>
      <w:r w:rsidRPr="00AD7F38">
        <w:rPr>
          <w:rFonts w:ascii="Times New Roman" w:eastAsia="Batang" w:hAnsi="Times New Roman" w:cs="Times New Roman"/>
          <w:kern w:val="1"/>
          <w:sz w:val="24"/>
          <w:szCs w:val="24"/>
        </w:rPr>
        <w:t xml:space="preserve">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D7F38" w:rsidRPr="00AD7F38" w:rsidRDefault="00AD7F38" w:rsidP="00AD7F38">
      <w:pPr>
        <w:tabs>
          <w:tab w:val="left" w:pos="720"/>
        </w:tabs>
        <w:suppressAutoHyphens/>
        <w:spacing w:before="58" w:after="58" w:line="240" w:lineRule="auto"/>
        <w:jc w:val="center"/>
        <w:rPr>
          <w:rFonts w:ascii="Times New Roman" w:eastAsia="Batang" w:hAnsi="Times New Roman" w:cs="Times New Roman"/>
          <w:kern w:val="1"/>
          <w:sz w:val="24"/>
          <w:szCs w:val="24"/>
        </w:rPr>
      </w:pPr>
      <w:r w:rsidRPr="00AD7F38">
        <w:rPr>
          <w:rFonts w:ascii="Times New Roman" w:eastAsia="Times New Roman" w:hAnsi="Times New Roman" w:cs="Times New Roman"/>
          <w:iCs/>
          <w:sz w:val="24"/>
          <w:szCs w:val="24"/>
          <w:lang w:val="ru-RU" w:eastAsia="bg-BG"/>
        </w:rPr>
        <w:t>(</w:t>
      </w:r>
      <w:r w:rsidRPr="00AD7F38">
        <w:rPr>
          <w:rFonts w:ascii="Times New Roman" w:eastAsia="Times New Roman" w:hAnsi="Times New Roman" w:cs="Times New Roman"/>
          <w:i/>
          <w:iCs/>
          <w:sz w:val="24"/>
          <w:szCs w:val="24"/>
          <w:lang w:eastAsia="bg-BG"/>
        </w:rPr>
        <w:t>ненужното се зачертава</w:t>
      </w:r>
      <w:r w:rsidRPr="00AD7F38">
        <w:rPr>
          <w:rFonts w:ascii="Times New Roman" w:eastAsia="Times New Roman" w:hAnsi="Times New Roman" w:cs="Times New Roman"/>
          <w:i/>
          <w:iCs/>
          <w:sz w:val="24"/>
          <w:szCs w:val="24"/>
          <w:lang w:val="ru-RU" w:eastAsia="bg-BG"/>
        </w:rPr>
        <w:t>)</w:t>
      </w:r>
    </w:p>
    <w:p w:rsidR="00AD7F38" w:rsidRPr="00AD7F38" w:rsidRDefault="00AD7F38" w:rsidP="00AD7F38">
      <w:pPr>
        <w:suppressAutoHyphens/>
        <w:spacing w:before="58" w:after="58" w:line="240" w:lineRule="auto"/>
        <w:jc w:val="both"/>
        <w:rPr>
          <w:rFonts w:ascii="Times New Roman" w:eastAsia="Batang" w:hAnsi="Times New Roman" w:cs="Times New Roman"/>
          <w:kern w:val="1"/>
          <w:sz w:val="24"/>
          <w:szCs w:val="24"/>
        </w:rPr>
      </w:pPr>
      <w:r w:rsidRPr="00AD7F38">
        <w:rPr>
          <w:rFonts w:ascii="Times New Roman" w:eastAsia="Batang" w:hAnsi="Times New Roman" w:cs="Times New Roman"/>
          <w:kern w:val="1"/>
          <w:sz w:val="24"/>
          <w:szCs w:val="24"/>
        </w:rPr>
        <w:tab/>
        <w:t xml:space="preserve">2. Представляваното от мен дружество </w:t>
      </w:r>
      <w:r w:rsidRPr="00AD7F38">
        <w:rPr>
          <w:rFonts w:ascii="Times New Roman" w:eastAsia="Batang" w:hAnsi="Times New Roman" w:cs="Times New Roman"/>
          <w:b/>
          <w:kern w:val="1"/>
          <w:sz w:val="24"/>
          <w:szCs w:val="24"/>
        </w:rPr>
        <w:t>е/не е</w:t>
      </w:r>
      <w:r w:rsidRPr="00AD7F38">
        <w:rPr>
          <w:rFonts w:ascii="Times New Roman" w:eastAsia="Batang" w:hAnsi="Times New Roman" w:cs="Times New Roman"/>
          <w:kern w:val="1"/>
          <w:sz w:val="24"/>
          <w:szCs w:val="24"/>
        </w:rPr>
        <w:t xml:space="preserve"> </w:t>
      </w:r>
      <w:r w:rsidRPr="00AD7F38">
        <w:rPr>
          <w:rFonts w:ascii="Times New Roman" w:eastAsia="Times New Roman" w:hAnsi="Times New Roman" w:cs="Times New Roman"/>
          <w:bCs/>
          <w:kern w:val="1"/>
          <w:sz w:val="24"/>
          <w:szCs w:val="24"/>
          <w:lang w:eastAsia="zh-CN"/>
        </w:rPr>
        <w:t>контролирано</w:t>
      </w:r>
      <w:r w:rsidRPr="00AD7F38">
        <w:rPr>
          <w:rFonts w:ascii="Times New Roman" w:eastAsia="Batang" w:hAnsi="Times New Roman" w:cs="Times New Roman"/>
          <w:kern w:val="1"/>
          <w:sz w:val="24"/>
          <w:szCs w:val="24"/>
        </w:rPr>
        <w:t xml:space="preserve">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D7F38" w:rsidRPr="00AD7F38" w:rsidRDefault="00AD7F38" w:rsidP="00AD7F38">
      <w:pPr>
        <w:suppressAutoHyphens/>
        <w:spacing w:before="58" w:after="58" w:line="240" w:lineRule="auto"/>
        <w:jc w:val="center"/>
        <w:rPr>
          <w:rFonts w:ascii="Times New Roman" w:eastAsia="Batang" w:hAnsi="Times New Roman" w:cs="Times New Roman"/>
          <w:kern w:val="1"/>
          <w:sz w:val="24"/>
          <w:szCs w:val="24"/>
        </w:rPr>
      </w:pPr>
      <w:r w:rsidRPr="00AD7F38">
        <w:rPr>
          <w:rFonts w:ascii="Times New Roman" w:eastAsia="Times New Roman" w:hAnsi="Times New Roman" w:cs="Times New Roman"/>
          <w:iCs/>
          <w:sz w:val="24"/>
          <w:szCs w:val="24"/>
          <w:lang w:val="ru-RU" w:eastAsia="bg-BG"/>
        </w:rPr>
        <w:t>(</w:t>
      </w:r>
      <w:r w:rsidRPr="00AD7F38">
        <w:rPr>
          <w:rFonts w:ascii="Times New Roman" w:eastAsia="Times New Roman" w:hAnsi="Times New Roman" w:cs="Times New Roman"/>
          <w:i/>
          <w:iCs/>
          <w:sz w:val="24"/>
          <w:szCs w:val="24"/>
          <w:lang w:eastAsia="bg-BG"/>
        </w:rPr>
        <w:t>ненужното се зачертава</w:t>
      </w:r>
      <w:r w:rsidRPr="00AD7F38">
        <w:rPr>
          <w:rFonts w:ascii="Times New Roman" w:eastAsia="Times New Roman" w:hAnsi="Times New Roman" w:cs="Times New Roman"/>
          <w:i/>
          <w:iCs/>
          <w:sz w:val="24"/>
          <w:szCs w:val="24"/>
          <w:lang w:val="ru-RU" w:eastAsia="bg-BG"/>
        </w:rPr>
        <w:t>)</w:t>
      </w:r>
    </w:p>
    <w:p w:rsidR="00AD7F38" w:rsidRPr="00AD7F38" w:rsidRDefault="00AD7F38" w:rsidP="00AD7F38">
      <w:pPr>
        <w:suppressAutoHyphens/>
        <w:spacing w:before="58" w:after="58" w:line="240" w:lineRule="auto"/>
        <w:jc w:val="both"/>
        <w:rPr>
          <w:rFonts w:ascii="Times New Roman" w:eastAsia="Batang" w:hAnsi="Times New Roman" w:cs="Times New Roman"/>
          <w:kern w:val="1"/>
          <w:sz w:val="24"/>
          <w:szCs w:val="24"/>
        </w:rPr>
      </w:pPr>
      <w:r w:rsidRPr="00AD7F38">
        <w:rPr>
          <w:rFonts w:ascii="Times New Roman" w:eastAsia="Batang" w:hAnsi="Times New Roman" w:cs="Times New Roman"/>
          <w:kern w:val="1"/>
          <w:sz w:val="24"/>
          <w:szCs w:val="24"/>
        </w:rPr>
        <w:tab/>
        <w:t>3. </w:t>
      </w:r>
      <w:r w:rsidRPr="00AD7F38">
        <w:rPr>
          <w:rFonts w:ascii="Times New Roman" w:eastAsia="Batang" w:hAnsi="Times New Roman" w:cs="Times New Roman"/>
          <w:b/>
          <w:kern w:val="1"/>
          <w:sz w:val="24"/>
          <w:szCs w:val="24"/>
        </w:rPr>
        <w:t xml:space="preserve">Не съм/съм </w:t>
      </w:r>
      <w:r w:rsidRPr="00AD7F38">
        <w:rPr>
          <w:rFonts w:ascii="Times New Roman" w:eastAsia="Batang" w:hAnsi="Times New Roman" w:cs="Times New Roman"/>
          <w:kern w:val="1"/>
          <w:sz w:val="24"/>
          <w:szCs w:val="24"/>
        </w:rPr>
        <w:t>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D7F38" w:rsidRPr="00AD7F38" w:rsidRDefault="00AD7F38" w:rsidP="00AD7F38">
      <w:pPr>
        <w:suppressAutoHyphens/>
        <w:spacing w:before="58" w:after="58" w:line="240" w:lineRule="auto"/>
        <w:ind w:right="22"/>
        <w:jc w:val="center"/>
        <w:rPr>
          <w:rFonts w:ascii="Times New Roman" w:eastAsia="Times New Roman" w:hAnsi="Times New Roman" w:cs="Times New Roman"/>
          <w:i/>
          <w:iCs/>
          <w:sz w:val="24"/>
          <w:szCs w:val="24"/>
          <w:lang w:val="ru-RU" w:eastAsia="bg-BG"/>
        </w:rPr>
      </w:pPr>
      <w:r w:rsidRPr="00AD7F38">
        <w:rPr>
          <w:rFonts w:ascii="Times New Roman" w:eastAsia="Times New Roman" w:hAnsi="Times New Roman" w:cs="Times New Roman"/>
          <w:iCs/>
          <w:sz w:val="24"/>
          <w:szCs w:val="24"/>
          <w:lang w:val="ru-RU" w:eastAsia="bg-BG"/>
        </w:rPr>
        <w:t>(</w:t>
      </w:r>
      <w:r w:rsidRPr="00AD7F38">
        <w:rPr>
          <w:rFonts w:ascii="Times New Roman" w:eastAsia="Times New Roman" w:hAnsi="Times New Roman" w:cs="Times New Roman"/>
          <w:i/>
          <w:iCs/>
          <w:sz w:val="24"/>
          <w:szCs w:val="24"/>
          <w:lang w:eastAsia="bg-BG"/>
        </w:rPr>
        <w:t>ненужното се зачертава</w:t>
      </w:r>
      <w:r w:rsidRPr="00AD7F38">
        <w:rPr>
          <w:rFonts w:ascii="Times New Roman" w:eastAsia="Times New Roman" w:hAnsi="Times New Roman" w:cs="Times New Roman"/>
          <w:i/>
          <w:iCs/>
          <w:sz w:val="24"/>
          <w:szCs w:val="24"/>
          <w:lang w:val="ru-RU" w:eastAsia="bg-BG"/>
        </w:rPr>
        <w:t>)</w:t>
      </w:r>
    </w:p>
    <w:p w:rsidR="00AD7F38" w:rsidRPr="00AD7F38" w:rsidRDefault="00AD7F38" w:rsidP="00AD7F38">
      <w:pPr>
        <w:suppressAutoHyphens/>
        <w:spacing w:before="58" w:after="58" w:line="240" w:lineRule="auto"/>
        <w:ind w:right="22"/>
        <w:jc w:val="both"/>
        <w:rPr>
          <w:rFonts w:ascii="Times New Roman" w:eastAsia="Times New Roman" w:hAnsi="Times New Roman" w:cs="Times New Roman"/>
          <w:i/>
          <w:kern w:val="1"/>
          <w:sz w:val="24"/>
          <w:szCs w:val="24"/>
          <w:lang w:eastAsia="zh-CN"/>
        </w:rPr>
      </w:pPr>
      <w:r w:rsidRPr="00AD7F38">
        <w:rPr>
          <w:rFonts w:ascii="Times New Roman" w:eastAsia="Times New Roman" w:hAnsi="Times New Roman" w:cs="Times New Roman"/>
          <w:kern w:val="1"/>
          <w:sz w:val="24"/>
          <w:szCs w:val="24"/>
          <w:lang w:eastAsia="zh-CN"/>
        </w:rPr>
        <w:tab/>
        <w:t xml:space="preserve">4. Представляваното от мен дружество попада в изключението на </w:t>
      </w:r>
      <w:r w:rsidRPr="00AD7F38">
        <w:rPr>
          <w:rFonts w:ascii="Times New Roman" w:eastAsia="Times New Roman" w:hAnsi="Times New Roman" w:cs="Times New Roman"/>
          <w:b/>
          <w:kern w:val="1"/>
          <w:sz w:val="24"/>
          <w:szCs w:val="24"/>
          <w:lang w:eastAsia="zh-CN"/>
        </w:rPr>
        <w:t xml:space="preserve">чл. 4, т. ___ </w:t>
      </w:r>
      <w:r w:rsidRPr="00AD7F38">
        <w:rPr>
          <w:rFonts w:ascii="Times New Roman" w:eastAsia="Times New Roman" w:hAnsi="Times New Roman" w:cs="Times New Roman"/>
          <w:kern w:val="1"/>
          <w:sz w:val="24"/>
          <w:szCs w:val="24"/>
          <w:lang w:eastAsia="zh-CN"/>
        </w:rPr>
        <w:t xml:space="preserve">от Закона за икономическите и финансовите отношения с дружествата, регистрирани в юрисдикции с преференциален данъчен режим, </w:t>
      </w:r>
      <w:r w:rsidRPr="00AD7F38">
        <w:rPr>
          <w:rFonts w:ascii="Times New Roman" w:eastAsia="Times New Roman" w:hAnsi="Times New Roman" w:cs="Times New Roman"/>
          <w:bCs/>
          <w:kern w:val="1"/>
          <w:sz w:val="24"/>
          <w:szCs w:val="24"/>
          <w:lang w:eastAsia="zh-CN"/>
        </w:rPr>
        <w:t>контролираните от</w:t>
      </w:r>
      <w:r w:rsidRPr="00AD7F38">
        <w:rPr>
          <w:rFonts w:ascii="Times New Roman" w:eastAsia="Times New Roman" w:hAnsi="Times New Roman" w:cs="Times New Roman"/>
          <w:kern w:val="1"/>
          <w:sz w:val="24"/>
          <w:szCs w:val="24"/>
          <w:lang w:eastAsia="zh-CN"/>
        </w:rPr>
        <w:t xml:space="preserve"> тях лица и техните действителни собственици.</w:t>
      </w:r>
    </w:p>
    <w:p w:rsidR="00AD7F38" w:rsidRPr="00AD7F38" w:rsidRDefault="00AD7F38" w:rsidP="00AD7F38">
      <w:pPr>
        <w:suppressAutoHyphens/>
        <w:spacing w:before="58" w:after="58" w:line="240" w:lineRule="auto"/>
        <w:ind w:right="22"/>
        <w:jc w:val="both"/>
        <w:rPr>
          <w:rFonts w:ascii="Times New Roman" w:eastAsia="Times New Roman" w:hAnsi="Times New Roman" w:cs="Times New Roman"/>
          <w:bCs/>
          <w:kern w:val="1"/>
          <w:sz w:val="24"/>
          <w:szCs w:val="24"/>
          <w:lang w:eastAsia="zh-CN"/>
        </w:rPr>
      </w:pPr>
      <w:r w:rsidRPr="00AD7F38">
        <w:rPr>
          <w:rFonts w:ascii="Times New Roman" w:eastAsia="Times New Roman" w:hAnsi="Times New Roman" w:cs="Times New Roman"/>
          <w:i/>
          <w:kern w:val="1"/>
          <w:sz w:val="24"/>
          <w:szCs w:val="24"/>
          <w:lang w:eastAsia="zh-CN"/>
        </w:rPr>
        <w:tab/>
      </w:r>
      <w:r w:rsidRPr="00AD7F38">
        <w:rPr>
          <w:rFonts w:ascii="Times New Roman" w:eastAsia="Times New Roman" w:hAnsi="Times New Roman" w:cs="Times New Roman"/>
          <w:i/>
          <w:iCs/>
          <w:sz w:val="24"/>
          <w:szCs w:val="24"/>
          <w:u w:val="single"/>
          <w:lang w:eastAsia="bg-BG"/>
        </w:rPr>
        <w:t>Забележка</w:t>
      </w:r>
      <w:r w:rsidRPr="00AD7F38">
        <w:rPr>
          <w:rFonts w:ascii="Times New Roman" w:eastAsia="Times New Roman" w:hAnsi="Times New Roman" w:cs="Times New Roman"/>
          <w:i/>
          <w:iCs/>
          <w:sz w:val="24"/>
          <w:szCs w:val="24"/>
          <w:lang w:eastAsia="bg-BG"/>
        </w:rPr>
        <w:t>:</w:t>
      </w:r>
      <w:r w:rsidRPr="00AD7F38">
        <w:rPr>
          <w:rFonts w:ascii="Times New Roman" w:eastAsia="Times New Roman" w:hAnsi="Times New Roman" w:cs="Times New Roman"/>
          <w:i/>
          <w:kern w:val="1"/>
          <w:sz w:val="24"/>
          <w:szCs w:val="24"/>
          <w:lang w:eastAsia="zh-CN"/>
        </w:rPr>
        <w:t xml:space="preserve"> Тази точка се попълва, ако дружеството е регистрирано в юрисдикция с преференциален данъчен режим или е контролирано от лица, </w:t>
      </w:r>
      <w:r w:rsidRPr="00AD7F38">
        <w:rPr>
          <w:rFonts w:ascii="Times New Roman" w:eastAsia="Times New Roman" w:hAnsi="Times New Roman" w:cs="Times New Roman"/>
          <w:i/>
          <w:kern w:val="1"/>
          <w:sz w:val="24"/>
          <w:szCs w:val="24"/>
          <w:lang w:eastAsia="zh-CN"/>
        </w:rPr>
        <w:lastRenderedPageBreak/>
        <w:t>регистрирани в юрисдикции с преференциален данъчен режим, като се посочва конкретната точка от чл. 4 от закона.</w:t>
      </w:r>
    </w:p>
    <w:p w:rsidR="00AD7F38" w:rsidRPr="00AD7F38" w:rsidRDefault="00AD7F38" w:rsidP="00AD7F38">
      <w:pPr>
        <w:suppressAutoHyphens/>
        <w:spacing w:before="58" w:after="58" w:line="240" w:lineRule="auto"/>
        <w:ind w:right="22"/>
        <w:jc w:val="both"/>
        <w:textAlignment w:val="center"/>
        <w:rPr>
          <w:rFonts w:ascii="Times New Roman" w:eastAsia="Times New Roman" w:hAnsi="Times New Roman" w:cs="Times New Roman"/>
          <w:bCs/>
          <w:kern w:val="1"/>
          <w:sz w:val="24"/>
          <w:szCs w:val="24"/>
          <w:lang w:eastAsia="zh-CN"/>
        </w:rPr>
      </w:pPr>
      <w:r w:rsidRPr="00AD7F38">
        <w:rPr>
          <w:rFonts w:ascii="Times New Roman" w:eastAsia="Times New Roman" w:hAnsi="Times New Roman" w:cs="Times New Roman"/>
          <w:bCs/>
          <w:kern w:val="1"/>
          <w:sz w:val="24"/>
          <w:szCs w:val="24"/>
          <w:lang w:eastAsia="zh-CN"/>
        </w:rPr>
        <w:tab/>
        <w:t xml:space="preserve">5. Запознат съм с правомощията на възложителя по чл. 6, ал. 5 и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AD7F38">
        <w:rPr>
          <w:rFonts w:ascii="Times New Roman" w:eastAsia="Times New Roman" w:hAnsi="Times New Roman" w:cs="Times New Roman"/>
          <w:iCs/>
          <w:sz w:val="24"/>
          <w:szCs w:val="24"/>
          <w:lang w:eastAsia="bg-BG"/>
        </w:rPr>
        <w:t>вр. §7, ал. 2 от Заключителните разпоредби на същия</w:t>
      </w:r>
      <w:r w:rsidRPr="00AD7F38">
        <w:rPr>
          <w:rFonts w:ascii="Times New Roman" w:eastAsia="Times New Roman" w:hAnsi="Times New Roman" w:cs="Times New Roman"/>
          <w:bCs/>
          <w:kern w:val="1"/>
          <w:sz w:val="24"/>
          <w:szCs w:val="24"/>
          <w:lang w:eastAsia="zh-CN"/>
        </w:rPr>
        <w:t>.</w:t>
      </w:r>
    </w:p>
    <w:p w:rsidR="00AD7F38" w:rsidRPr="00AD7F38" w:rsidRDefault="00AD7F38" w:rsidP="00AD7F38">
      <w:pPr>
        <w:suppressAutoHyphens/>
        <w:spacing w:after="0" w:line="240" w:lineRule="auto"/>
        <w:ind w:firstLine="709"/>
        <w:jc w:val="both"/>
        <w:rPr>
          <w:rFonts w:ascii="Times New Roman" w:eastAsia="Batang" w:hAnsi="Times New Roman" w:cs="Times New Roman"/>
          <w:kern w:val="1"/>
          <w:sz w:val="24"/>
          <w:szCs w:val="24"/>
        </w:rPr>
      </w:pPr>
    </w:p>
    <w:p w:rsidR="00AD7F38" w:rsidRPr="00AD7F38" w:rsidRDefault="00AD7F38" w:rsidP="00AD7F38">
      <w:pPr>
        <w:suppressAutoHyphens/>
        <w:spacing w:after="0" w:line="240" w:lineRule="auto"/>
        <w:ind w:firstLine="709"/>
        <w:jc w:val="both"/>
        <w:rPr>
          <w:rFonts w:ascii="Times New Roman" w:eastAsia="Batang" w:hAnsi="Times New Roman" w:cs="Times New Roman"/>
          <w:kern w:val="1"/>
          <w:sz w:val="24"/>
          <w:szCs w:val="24"/>
        </w:rPr>
      </w:pPr>
      <w:r w:rsidRPr="00AD7F38">
        <w:rPr>
          <w:rFonts w:ascii="Times New Roman" w:eastAsia="Batang" w:hAnsi="Times New Roman" w:cs="Times New Roman"/>
          <w:kern w:val="1"/>
          <w:sz w:val="24"/>
          <w:szCs w:val="24"/>
        </w:rPr>
        <w:t>Задължавам се при промени на горепосочените обстоятелства да уведомя Възложителя в седемдневен срок от настъпването им.</w:t>
      </w:r>
    </w:p>
    <w:p w:rsidR="00AD7F38" w:rsidRPr="00AD7F38" w:rsidRDefault="00AD7F38" w:rsidP="00AD7F38">
      <w:pPr>
        <w:suppressAutoHyphens/>
        <w:spacing w:after="0" w:line="240" w:lineRule="auto"/>
        <w:ind w:firstLine="709"/>
        <w:jc w:val="both"/>
        <w:rPr>
          <w:rFonts w:ascii="Times New Roman" w:eastAsia="Batang" w:hAnsi="Times New Roman" w:cs="Times New Roman"/>
          <w:kern w:val="1"/>
          <w:sz w:val="24"/>
          <w:szCs w:val="24"/>
        </w:rPr>
      </w:pPr>
    </w:p>
    <w:p w:rsidR="00AD7F38" w:rsidRPr="00AD7F38" w:rsidRDefault="00AD7F38" w:rsidP="00AD7F38">
      <w:pPr>
        <w:suppressAutoHyphens/>
        <w:spacing w:after="86" w:line="240" w:lineRule="auto"/>
        <w:ind w:firstLine="720"/>
        <w:jc w:val="both"/>
        <w:rPr>
          <w:rFonts w:ascii="Times New Roman" w:eastAsia="Times New Roman" w:hAnsi="Times New Roman" w:cs="Times New Roman"/>
          <w:kern w:val="1"/>
          <w:sz w:val="24"/>
          <w:szCs w:val="24"/>
          <w:lang w:eastAsia="zh-CN"/>
        </w:rPr>
      </w:pPr>
      <w:r w:rsidRPr="00AD7F38">
        <w:rPr>
          <w:rFonts w:ascii="Times New Roman" w:eastAsia="Times New Roman" w:hAnsi="Times New Roman" w:cs="Times New Roman"/>
          <w:b/>
          <w:bCs/>
          <w:kern w:val="1"/>
          <w:sz w:val="24"/>
          <w:szCs w:val="24"/>
          <w:lang w:eastAsia="zh-CN"/>
        </w:rPr>
        <w:t>Известна ми е предвидената в чл. 313 от Наказателния кодекс отговорност за вписване на неверни данни в настоящата декларация.</w:t>
      </w:r>
    </w:p>
    <w:p w:rsidR="00AD7F38" w:rsidRPr="00AD7F38" w:rsidRDefault="00AD7F38" w:rsidP="00AD7F38">
      <w:pPr>
        <w:suppressAutoHyphens/>
        <w:spacing w:after="0" w:line="240" w:lineRule="auto"/>
        <w:jc w:val="center"/>
        <w:rPr>
          <w:rFonts w:ascii="Times New Roman" w:eastAsia="Times New Roman" w:hAnsi="Times New Roman" w:cs="Times New Roman"/>
          <w:kern w:val="1"/>
          <w:lang w:eastAsia="zh-CN"/>
        </w:rPr>
      </w:pPr>
    </w:p>
    <w:p w:rsidR="00AD7F38" w:rsidRPr="00AD7F38" w:rsidRDefault="00AD7F38" w:rsidP="00AD7F38">
      <w:pPr>
        <w:suppressAutoHyphens/>
        <w:spacing w:after="0" w:line="240" w:lineRule="auto"/>
        <w:jc w:val="center"/>
        <w:rPr>
          <w:rFonts w:ascii="Times New Roman" w:eastAsia="Times New Roman" w:hAnsi="Times New Roman" w:cs="Times New Roman"/>
          <w:kern w:val="1"/>
          <w:lang w:eastAsia="zh-CN"/>
        </w:rPr>
      </w:pPr>
    </w:p>
    <w:p w:rsidR="00AD7F38" w:rsidRPr="00AD7F38" w:rsidRDefault="00AD7F38" w:rsidP="00AD7F38">
      <w:pPr>
        <w:spacing w:after="0" w:line="240" w:lineRule="auto"/>
        <w:jc w:val="both"/>
        <w:rPr>
          <w:rFonts w:ascii="Times New Roman" w:eastAsia="Times New Roman" w:hAnsi="Times New Roman" w:cs="Times New Roman"/>
          <w:i/>
          <w:iCs/>
          <w:sz w:val="24"/>
          <w:szCs w:val="24"/>
        </w:rPr>
      </w:pPr>
      <w:r w:rsidRPr="00AD7F38">
        <w:rPr>
          <w:rFonts w:ascii="Times New Roman" w:eastAsia="Times New Roman" w:hAnsi="Times New Roman" w:cs="Times New Roman"/>
          <w:sz w:val="24"/>
          <w:szCs w:val="24"/>
        </w:rPr>
        <w:t xml:space="preserve">......................................г.                 </w:t>
      </w:r>
      <w:r w:rsidRPr="00AD7F38">
        <w:rPr>
          <w:rFonts w:ascii="Times New Roman" w:eastAsia="Times New Roman" w:hAnsi="Times New Roman" w:cs="Times New Roman"/>
          <w:sz w:val="24"/>
          <w:szCs w:val="24"/>
        </w:rPr>
        <w:tab/>
      </w:r>
      <w:r w:rsidRPr="00AD7F38">
        <w:rPr>
          <w:rFonts w:ascii="Times New Roman" w:eastAsia="Times New Roman" w:hAnsi="Times New Roman" w:cs="Times New Roman"/>
          <w:sz w:val="24"/>
          <w:szCs w:val="24"/>
        </w:rPr>
        <w:tab/>
        <w:t xml:space="preserve">               </w:t>
      </w:r>
      <w:r w:rsidRPr="00AD7F38">
        <w:rPr>
          <w:rFonts w:ascii="Times New Roman" w:eastAsia="Times New Roman" w:hAnsi="Times New Roman" w:cs="Times New Roman"/>
          <w:b/>
          <w:caps/>
          <w:sz w:val="24"/>
          <w:szCs w:val="24"/>
        </w:rPr>
        <w:t>Декларатор:</w:t>
      </w:r>
      <w:r w:rsidRPr="00AD7F38">
        <w:rPr>
          <w:rFonts w:ascii="Times New Roman" w:eastAsia="Times New Roman" w:hAnsi="Times New Roman" w:cs="Times New Roman"/>
          <w:sz w:val="24"/>
          <w:szCs w:val="24"/>
        </w:rPr>
        <w:t xml:space="preserve"> ........................................</w:t>
      </w:r>
    </w:p>
    <w:p w:rsidR="00AD7F38" w:rsidRPr="00AD7F38" w:rsidRDefault="00AD7F38" w:rsidP="00AD7F38">
      <w:pPr>
        <w:spacing w:after="0" w:line="240" w:lineRule="auto"/>
        <w:rPr>
          <w:rFonts w:ascii="Times New Roman" w:eastAsia="Times New Roman" w:hAnsi="Times New Roman" w:cs="Times New Roman"/>
          <w:i/>
          <w:iCs/>
          <w:sz w:val="20"/>
          <w:szCs w:val="20"/>
        </w:rPr>
      </w:pPr>
      <w:r w:rsidRPr="00AD7F38">
        <w:rPr>
          <w:rFonts w:ascii="Times New Roman" w:eastAsia="Times New Roman" w:hAnsi="Times New Roman" w:cs="Times New Roman"/>
          <w:i/>
          <w:iCs/>
          <w:sz w:val="20"/>
          <w:szCs w:val="20"/>
        </w:rPr>
        <w:t xml:space="preserve">     (дата на подписване)                                                                                                            (подпис и печат)</w:t>
      </w:r>
    </w:p>
    <w:p w:rsidR="00AD7F38" w:rsidRPr="00AD7F38" w:rsidRDefault="00AD7F38" w:rsidP="00AD7F38">
      <w:pPr>
        <w:suppressAutoHyphens/>
        <w:spacing w:after="0" w:line="240" w:lineRule="auto"/>
        <w:jc w:val="center"/>
        <w:rPr>
          <w:rFonts w:ascii="Times New Roman" w:eastAsia="Times New Roman" w:hAnsi="Times New Roman" w:cs="Times New Roman"/>
          <w:kern w:val="1"/>
          <w:lang w:eastAsia="zh-CN"/>
        </w:rPr>
      </w:pPr>
    </w:p>
    <w:p w:rsidR="00AD7F38" w:rsidRPr="00AD7F38" w:rsidRDefault="00AD7F38" w:rsidP="00AD7F38">
      <w:pPr>
        <w:suppressAutoHyphens/>
        <w:spacing w:after="0" w:line="240" w:lineRule="auto"/>
        <w:jc w:val="center"/>
        <w:rPr>
          <w:rFonts w:ascii="Times New Roman" w:eastAsia="Times New Roman" w:hAnsi="Times New Roman" w:cs="Times New Roman"/>
          <w:kern w:val="1"/>
          <w:lang w:eastAsia="zh-CN"/>
        </w:rPr>
      </w:pPr>
    </w:p>
    <w:p w:rsidR="00AD7F38" w:rsidRPr="00AD7F38" w:rsidRDefault="00AD7F38" w:rsidP="00AD7F38">
      <w:pPr>
        <w:suppressAutoHyphens/>
        <w:spacing w:after="0" w:line="240" w:lineRule="auto"/>
        <w:jc w:val="center"/>
        <w:rPr>
          <w:rFonts w:ascii="Times New Roman" w:eastAsia="Times New Roman" w:hAnsi="Times New Roman" w:cs="Times New Roman"/>
          <w:kern w:val="1"/>
          <w:lang w:eastAsia="zh-CN"/>
        </w:rPr>
      </w:pPr>
    </w:p>
    <w:p w:rsidR="00AD7F38" w:rsidRPr="00AD7F38" w:rsidRDefault="00AD7F38" w:rsidP="00AD7F38">
      <w:pPr>
        <w:pBdr>
          <w:top w:val="single" w:sz="4" w:space="1" w:color="000000"/>
        </w:pBdr>
        <w:suppressAutoHyphens/>
        <w:spacing w:after="0" w:line="240" w:lineRule="auto"/>
        <w:jc w:val="center"/>
        <w:rPr>
          <w:rFonts w:ascii="Times New Roman" w:eastAsia="Times New Roman" w:hAnsi="Times New Roman" w:cs="Times New Roman"/>
          <w:kern w:val="1"/>
          <w:lang w:eastAsia="zh-CN"/>
        </w:rPr>
      </w:pPr>
    </w:p>
    <w:p w:rsidR="00AD7F38" w:rsidRPr="00AD7F38" w:rsidRDefault="00AD7F38" w:rsidP="00AD7F38">
      <w:pPr>
        <w:shd w:val="clear" w:color="auto" w:fill="FFFFFF"/>
        <w:tabs>
          <w:tab w:val="left" w:leader="underscore" w:pos="2717"/>
          <w:tab w:val="left" w:pos="6677"/>
          <w:tab w:val="left" w:leader="underscore" w:pos="9923"/>
        </w:tabs>
        <w:suppressAutoHyphens/>
        <w:spacing w:after="0" w:line="240" w:lineRule="auto"/>
        <w:rPr>
          <w:rFonts w:ascii="Times New Roman" w:eastAsia="Batang" w:hAnsi="Times New Roman" w:cs="Times New Roman"/>
          <w:i/>
          <w:iCs/>
          <w:kern w:val="1"/>
        </w:rPr>
      </w:pPr>
      <w:r w:rsidRPr="00AD7F38">
        <w:rPr>
          <w:rFonts w:ascii="Times New Roman" w:eastAsia="Times New Roman" w:hAnsi="Times New Roman" w:cs="Times New Roman"/>
          <w:b/>
          <w:bCs/>
          <w:i/>
          <w:iCs/>
          <w:spacing w:val="-6"/>
          <w:kern w:val="1"/>
          <w:lang w:eastAsia="zh-CN"/>
        </w:rPr>
        <w:t>Забележки</w:t>
      </w:r>
      <w:r w:rsidRPr="00AD7F38">
        <w:rPr>
          <w:rFonts w:ascii="Times New Roman" w:eastAsia="Times New Roman" w:hAnsi="Times New Roman" w:cs="Times New Roman"/>
          <w:b/>
          <w:bCs/>
          <w:i/>
          <w:iCs/>
          <w:spacing w:val="-2"/>
          <w:kern w:val="1"/>
          <w:lang w:eastAsia="zh-CN"/>
        </w:rPr>
        <w:t>:</w:t>
      </w:r>
    </w:p>
    <w:p w:rsidR="00AD7F38" w:rsidRPr="00AD7F38" w:rsidRDefault="00AD7F38" w:rsidP="00AD7F38">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AD7F38">
        <w:rPr>
          <w:rFonts w:ascii="Times New Roman" w:eastAsia="Batang" w:hAnsi="Times New Roman" w:cs="Times New Roman"/>
          <w:i/>
          <w:iCs/>
          <w:kern w:val="1"/>
        </w:rPr>
        <w:t>В случай, че участникът е юридическо лице, декларацията се подписва задължително от лице/лица, което/които може/могат самостоятелно да представлява/т участника.</w:t>
      </w:r>
    </w:p>
    <w:p w:rsidR="00AD7F38" w:rsidRPr="00AD7F38" w:rsidRDefault="00AD7F38" w:rsidP="00AD7F38">
      <w:pPr>
        <w:numPr>
          <w:ilvl w:val="0"/>
          <w:numId w:val="1"/>
        </w:numPr>
        <w:suppressAutoHyphens/>
        <w:spacing w:after="200" w:line="276" w:lineRule="auto"/>
        <w:ind w:left="720" w:hanging="360"/>
        <w:jc w:val="both"/>
        <w:rPr>
          <w:rFonts w:ascii="Times New Roman" w:eastAsia="Times New Roman" w:hAnsi="Times New Roman" w:cs="Times New Roman"/>
          <w:i/>
          <w:iCs/>
          <w:kern w:val="1"/>
        </w:rPr>
      </w:pPr>
      <w:r w:rsidRPr="00AD7F38">
        <w:rPr>
          <w:rFonts w:ascii="Times New Roman" w:eastAsia="Times New Roman" w:hAnsi="Times New Roman" w:cs="Times New Roman"/>
          <w:i/>
          <w:iCs/>
          <w:kern w:val="1"/>
        </w:rPr>
        <w:t xml:space="preserve"> </w:t>
      </w:r>
      <w:r w:rsidRPr="00AD7F38">
        <w:rPr>
          <w:rFonts w:ascii="Times New Roman" w:eastAsia="Batang" w:hAnsi="Times New Roman" w:cs="Times New Roman"/>
          <w:i/>
          <w:iCs/>
          <w:kern w:val="1"/>
        </w:rPr>
        <w:t>В случай, че участникът е обединение, декларация се представя за всяко физическо или юридическо лице, включено в обединението, при спазване на забележка 1.</w:t>
      </w:r>
    </w:p>
    <w:p w:rsidR="00AD7F38" w:rsidRPr="00AD7F38" w:rsidRDefault="00AD7F38" w:rsidP="00AD7F38">
      <w:pPr>
        <w:numPr>
          <w:ilvl w:val="0"/>
          <w:numId w:val="1"/>
        </w:numPr>
        <w:suppressAutoHyphens/>
        <w:spacing w:after="200" w:line="276" w:lineRule="auto"/>
        <w:ind w:left="720" w:hanging="360"/>
        <w:jc w:val="both"/>
        <w:rPr>
          <w:rFonts w:ascii="Times New Roman" w:eastAsia="Batang" w:hAnsi="Times New Roman" w:cs="Times New Roman"/>
          <w:i/>
          <w:kern w:val="1"/>
        </w:rPr>
      </w:pPr>
      <w:r w:rsidRPr="00AD7F38">
        <w:rPr>
          <w:rFonts w:ascii="Times New Roman" w:eastAsia="Times New Roman" w:hAnsi="Times New Roman" w:cs="Times New Roman"/>
          <w:i/>
          <w:iCs/>
          <w:kern w:val="1"/>
        </w:rPr>
        <w:t xml:space="preserve"> </w:t>
      </w:r>
      <w:r w:rsidRPr="00AD7F38">
        <w:rPr>
          <w:rFonts w:ascii="Times New Roman" w:eastAsia="Batang" w:hAnsi="Times New Roman" w:cs="Times New Roman"/>
          <w:i/>
          <w:iCs/>
          <w:kern w:val="1"/>
        </w:rPr>
        <w:t>Когато деклараторът е чуждестранен гражданин, декларацията, която е на чужд език се представя и в превод.</w:t>
      </w:r>
    </w:p>
    <w:p w:rsidR="00AD7F38" w:rsidRPr="00AD7F38" w:rsidRDefault="00AD7F38" w:rsidP="00AD7F38">
      <w:pPr>
        <w:suppressAutoHyphens/>
        <w:autoSpaceDE w:val="0"/>
        <w:spacing w:after="0" w:line="240" w:lineRule="auto"/>
        <w:ind w:firstLine="360"/>
        <w:jc w:val="both"/>
        <w:rPr>
          <w:rFonts w:ascii="Times New Roman" w:eastAsia="Batang" w:hAnsi="Times New Roman" w:cs="Times New Roman"/>
          <w:i/>
          <w:kern w:val="1"/>
        </w:rPr>
      </w:pPr>
      <w:r w:rsidRPr="00AD7F38">
        <w:rPr>
          <w:rFonts w:ascii="Times New Roman" w:eastAsia="Batang" w:hAnsi="Times New Roman" w:cs="Times New Roman"/>
          <w:i/>
          <w:kern w:val="1"/>
        </w:rPr>
        <w:t>4. Контрол по смисъла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AD7F38" w:rsidRPr="00AD7F38" w:rsidRDefault="00AD7F38" w:rsidP="00AD7F38">
      <w:pPr>
        <w:suppressAutoHyphens/>
        <w:spacing w:after="0" w:line="240" w:lineRule="auto"/>
        <w:jc w:val="both"/>
        <w:rPr>
          <w:rFonts w:ascii="Times New Roman" w:eastAsia="Batang" w:hAnsi="Times New Roman" w:cs="Times New Roman"/>
          <w:i/>
          <w:color w:val="000000"/>
          <w:kern w:val="1"/>
        </w:rPr>
      </w:pPr>
      <w:r w:rsidRPr="00AD7F38">
        <w:rPr>
          <w:rFonts w:ascii="Times New Roman" w:eastAsia="Batang" w:hAnsi="Times New Roman" w:cs="Times New Roman"/>
          <w:i/>
          <w:color w:val="000000"/>
          <w:kern w:val="1"/>
        </w:rPr>
        <w:tab/>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w:t>
      </w:r>
      <w:r w:rsidRPr="00AD7F38">
        <w:rPr>
          <w:rFonts w:ascii="Times New Roman" w:eastAsia="Batang" w:hAnsi="Times New Roman" w:cs="Times New Roman"/>
          <w:i/>
          <w:kern w:val="1"/>
        </w:rPr>
        <w:lastRenderedPageBreak/>
        <w:t xml:space="preserve">стандарти и действителните собственици - физически лица, са разкрити по реда на съответния специален закон;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w:t>
      </w:r>
    </w:p>
    <w:p w:rsidR="00AD7F38" w:rsidRPr="00AD7F38" w:rsidRDefault="00AD7F38" w:rsidP="00AD7F38">
      <w:pPr>
        <w:suppressAutoHyphens/>
        <w:autoSpaceDE w:val="0"/>
        <w:spacing w:after="0" w:line="240" w:lineRule="auto"/>
        <w:ind w:firstLine="709"/>
        <w:jc w:val="both"/>
        <w:rPr>
          <w:rFonts w:ascii="Times New Roman" w:eastAsia="Batang" w:hAnsi="Times New Roman" w:cs="Times New Roman"/>
          <w:i/>
          <w:kern w:val="1"/>
        </w:rPr>
      </w:pPr>
      <w:r w:rsidRPr="00AD7F38">
        <w:rPr>
          <w:rFonts w:ascii="Times New Roman" w:eastAsia="Batang" w:hAnsi="Times New Roman" w:cs="Times New Roman"/>
          <w:i/>
          <w:kern w:val="1"/>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326FD5" w:rsidRDefault="00326FD5"/>
    <w:sectPr w:rsidR="00326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38"/>
    <w:rsid w:val="00001D54"/>
    <w:rsid w:val="00326FD5"/>
    <w:rsid w:val="008E6391"/>
    <w:rsid w:val="00AD7F38"/>
    <w:rsid w:val="00D301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BC398-6EC8-40DA-82C0-10AEAA85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D54"/>
    <w:pPr>
      <w:spacing w:after="0" w:line="240" w:lineRule="auto"/>
      <w:ind w:firstLine="990"/>
      <w:jc w:val="both"/>
    </w:pPr>
    <w:rPr>
      <w:rFonts w:ascii="Times New Roman" w:eastAsia="Times New Roman" w:hAnsi="Times New Roman" w:cs="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39719">
      <w:bodyDiv w:val="1"/>
      <w:marLeft w:val="0"/>
      <w:marRight w:val="0"/>
      <w:marTop w:val="0"/>
      <w:marBottom w:val="0"/>
      <w:divBdr>
        <w:top w:val="none" w:sz="0" w:space="0" w:color="auto"/>
        <w:left w:val="none" w:sz="0" w:space="0" w:color="auto"/>
        <w:bottom w:val="none" w:sz="0" w:space="0" w:color="auto"/>
        <w:right w:val="none" w:sz="0" w:space="0" w:color="auto"/>
      </w:divBdr>
    </w:div>
    <w:div w:id="13247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1277</Words>
  <Characters>7280</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2019-04-16T11:14:00Z</dcterms:created>
  <dcterms:modified xsi:type="dcterms:W3CDTF">2020-03-31T12:02:00Z</dcterms:modified>
</cp:coreProperties>
</file>